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5C" w:rsidRPr="00DE2106" w:rsidRDefault="0096585C" w:rsidP="0096585C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96585C" w:rsidRPr="00DE2106" w:rsidRDefault="0096585C" w:rsidP="0096585C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96585C" w:rsidRPr="00DE2106" w:rsidRDefault="0096585C" w:rsidP="0096585C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4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式成立，首次开放日为2014年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8"/>
          <w:attr w:name="Year" w:val="2014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实收资本</w:t>
      </w:r>
      <w:r w:rsidRPr="00115101">
        <w:rPr>
          <w:rFonts w:ascii="彩虹粗仿宋" w:eastAsia="彩虹粗仿宋" w:hAnsi="宋体" w:hint="eastAsia"/>
          <w:color w:val="000000"/>
          <w:sz w:val="28"/>
          <w:szCs w:val="28"/>
        </w:rPr>
        <w:t>208，409，903.57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6585C" w:rsidRPr="00DE2106" w:rsidRDefault="0096585C" w:rsidP="0096585C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96585C" w:rsidRPr="00DE2106" w:rsidRDefault="0096585C" w:rsidP="0096585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截至2018年9月30日，产品单位净值为</w:t>
      </w:r>
      <w:r w:rsidRPr="00115101">
        <w:rPr>
          <w:rFonts w:ascii="彩虹粗仿宋" w:eastAsia="彩虹粗仿宋" w:hAnsi="宋体"/>
          <w:color w:val="000000"/>
          <w:sz w:val="28"/>
          <w:szCs w:val="28"/>
        </w:rPr>
        <w:t>1.129006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6585C" w:rsidRPr="00DE2106" w:rsidRDefault="0096585C" w:rsidP="0096585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96585C" w:rsidRPr="00DE2106" w:rsidRDefault="0096585C" w:rsidP="0096585C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96585C" w:rsidRPr="00DE2106" w:rsidRDefault="0096585C" w:rsidP="0096585C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96585C" w:rsidRPr="0000530E" w:rsidRDefault="0096585C" w:rsidP="0096585C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截至2018年9月30日，本产品的资金实际全部投资于现金、债券、存单（含存款）和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6585C" w:rsidRPr="00DE2106" w:rsidRDefault="0096585C" w:rsidP="0096585C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96585C" w:rsidRDefault="0096585C" w:rsidP="0096585C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B797D5D" wp14:editId="0ECB40CA">
            <wp:extent cx="4239895" cy="2361565"/>
            <wp:effectExtent l="0" t="0" r="27305" b="1968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585C" w:rsidRPr="00DE2106" w:rsidRDefault="0096585C" w:rsidP="0096585C">
      <w:pPr>
        <w:jc w:val="center"/>
        <w:rPr>
          <w:rFonts w:ascii="彩虹粗仿宋" w:eastAsia="彩虹粗仿宋"/>
        </w:rPr>
      </w:pPr>
    </w:p>
    <w:p w:rsidR="0096585C" w:rsidRPr="00DE2106" w:rsidRDefault="0096585C" w:rsidP="0096585C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96585C" w:rsidRPr="00DE2106" w:rsidRDefault="0096585C" w:rsidP="0096585C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813D5B" wp14:editId="471B99D6">
            <wp:extent cx="4239895" cy="2361565"/>
            <wp:effectExtent l="0" t="0" r="27305" b="1968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585C" w:rsidRPr="00DE2106" w:rsidRDefault="0096585C" w:rsidP="0096585C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96585C" w:rsidRPr="00DE2106" w:rsidRDefault="0096585C" w:rsidP="0096585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6585C" w:rsidRPr="00DE2106" w:rsidRDefault="0096585C" w:rsidP="0096585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6585C" w:rsidRPr="00DE2106" w:rsidRDefault="0096585C" w:rsidP="0096585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6585C" w:rsidRPr="00DE2106" w:rsidRDefault="0096585C" w:rsidP="0096585C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96585C" w:rsidRPr="00DE2106" w:rsidRDefault="0096585C" w:rsidP="0096585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B22522" w:rsidRDefault="00B22522">
      <w:bookmarkStart w:id="0" w:name="_GoBack"/>
      <w:bookmarkEnd w:id="0"/>
    </w:p>
    <w:sectPr w:rsidR="00B2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5C"/>
    <w:rsid w:val="0096585C"/>
    <w:rsid w:val="00B2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8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85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8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8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0.36838005099583465</c:v>
                </c:pt>
                <c:pt idx="1">
                  <c:v>0.11301655725012948</c:v>
                </c:pt>
                <c:pt idx="2">
                  <c:v>0.14918806915164382</c:v>
                </c:pt>
                <c:pt idx="3">
                  <c:v>0</c:v>
                </c:pt>
                <c:pt idx="4">
                  <c:v>0.36941532260239202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0.14810689276745936</c:v>
                </c:pt>
                <c:pt idx="1">
                  <c:v>0.74496560300566517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2018-10-10T07:55:00Z</dcterms:created>
  <dcterms:modified xsi:type="dcterms:W3CDTF">2018-10-10T07:56:00Z</dcterms:modified>
</cp:coreProperties>
</file>